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057" w:rsidRDefault="002F5057" w:rsidP="00D60126">
      <w:pPr>
        <w:pStyle w:val="Normaalweb"/>
        <w:spacing w:before="150" w:beforeAutospacing="0" w:after="300" w:afterAutospacing="0"/>
        <w:rPr>
          <w:rFonts w:ascii="Segoe UI" w:hAnsi="Segoe UI" w:cs="Segoe UI"/>
          <w:b/>
          <w:color w:val="000000"/>
          <w:sz w:val="22"/>
          <w:szCs w:val="22"/>
        </w:rPr>
      </w:pPr>
      <w:r w:rsidRPr="00B1651D">
        <w:rPr>
          <w:rFonts w:ascii="Segoe UI" w:hAnsi="Segoe UI" w:cs="Segoe UI"/>
          <w:noProof/>
        </w:rPr>
        <w:drawing>
          <wp:inline distT="0" distB="0" distL="0" distR="0" wp14:anchorId="087F33DE" wp14:editId="12F58FB0">
            <wp:extent cx="3066415" cy="116205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6415" cy="1162050"/>
                    </a:xfrm>
                    <a:prstGeom prst="rect">
                      <a:avLst/>
                    </a:prstGeom>
                    <a:noFill/>
                  </pic:spPr>
                </pic:pic>
              </a:graphicData>
            </a:graphic>
          </wp:inline>
        </w:drawing>
      </w:r>
    </w:p>
    <w:p w:rsidR="002F5057" w:rsidRDefault="002F5057" w:rsidP="00D60126">
      <w:pPr>
        <w:pStyle w:val="Normaalweb"/>
        <w:spacing w:before="150" w:beforeAutospacing="0" w:after="300" w:afterAutospacing="0"/>
        <w:rPr>
          <w:rFonts w:ascii="Segoe UI" w:hAnsi="Segoe UI" w:cs="Segoe UI"/>
          <w:b/>
          <w:color w:val="000000"/>
          <w:sz w:val="22"/>
          <w:szCs w:val="22"/>
        </w:rPr>
      </w:pPr>
    </w:p>
    <w:p w:rsidR="00D60126" w:rsidRPr="00952319" w:rsidRDefault="00D60126" w:rsidP="00D60126">
      <w:pPr>
        <w:pStyle w:val="Normaalweb"/>
        <w:spacing w:before="150" w:beforeAutospacing="0" w:after="300" w:afterAutospacing="0"/>
        <w:rPr>
          <w:rFonts w:ascii="Segoe UI" w:hAnsi="Segoe UI" w:cs="Segoe UI"/>
          <w:b/>
          <w:color w:val="000000"/>
          <w:sz w:val="22"/>
          <w:szCs w:val="22"/>
        </w:rPr>
      </w:pPr>
      <w:r w:rsidRPr="00C06E09">
        <w:rPr>
          <w:rFonts w:ascii="Segoe UI" w:hAnsi="Segoe UI" w:cs="Segoe UI"/>
          <w:b/>
          <w:color w:val="000000"/>
          <w:sz w:val="22"/>
          <w:szCs w:val="22"/>
        </w:rPr>
        <w:t xml:space="preserve">Training </w:t>
      </w:r>
      <w:r w:rsidR="00DD74DB" w:rsidRPr="00C06E09">
        <w:rPr>
          <w:rFonts w:ascii="Segoe UI" w:hAnsi="Segoe UI" w:cs="Segoe UI"/>
          <w:b/>
          <w:color w:val="000000"/>
          <w:sz w:val="22"/>
          <w:szCs w:val="22"/>
        </w:rPr>
        <w:t>voor professionals tot</w:t>
      </w:r>
      <w:r w:rsidRPr="00C06E09">
        <w:rPr>
          <w:rFonts w:ascii="Segoe UI" w:hAnsi="Segoe UI" w:cs="Segoe UI"/>
          <w:b/>
          <w:color w:val="000000"/>
          <w:sz w:val="22"/>
          <w:szCs w:val="22"/>
        </w:rPr>
        <w:t xml:space="preserve"> Hulpkaartcoach</w:t>
      </w:r>
      <w:r w:rsidR="00DD74DB" w:rsidRPr="00C06E09">
        <w:rPr>
          <w:rFonts w:ascii="Segoe UI" w:hAnsi="Segoe UI" w:cs="Segoe UI"/>
          <w:b/>
          <w:color w:val="000000"/>
          <w:sz w:val="22"/>
          <w:szCs w:val="22"/>
        </w:rPr>
        <w:t xml:space="preserve"> </w:t>
      </w:r>
      <w:r w:rsidR="00952319">
        <w:rPr>
          <w:rFonts w:ascii="Segoe UI" w:hAnsi="Segoe UI" w:cs="Segoe UI"/>
          <w:b/>
          <w:color w:val="000000"/>
          <w:sz w:val="22"/>
          <w:szCs w:val="22"/>
        </w:rPr>
        <w:br/>
      </w:r>
      <w:bookmarkStart w:id="0" w:name="_GoBack"/>
      <w:bookmarkEnd w:id="0"/>
      <w:r w:rsidRPr="00C06E09">
        <w:rPr>
          <w:rFonts w:ascii="Segoe UI" w:hAnsi="Segoe UI" w:cs="Segoe UI"/>
          <w:color w:val="000000"/>
          <w:sz w:val="22"/>
          <w:szCs w:val="22"/>
        </w:rPr>
        <w:t>Er zijn situaties waarin een mens soms niet meer helder kan denken, of anderen zijn/haar gedrag niet begrijpen. Dat roept allerlei gevoelens bij die persoon op, wat zich op een ongewenste manier kan uiten. Omstanders en hulpverleners willen wel helpen, maar weten niet altijd hoe, waardoor het niet ondenkbaar is dat de situatie alleen maar erger wordt. De Hulpkaart kan dan een uitkomst zijn. </w:t>
      </w:r>
    </w:p>
    <w:p w:rsidR="00D60126" w:rsidRPr="00C06E09" w:rsidRDefault="00D60126" w:rsidP="00D60126">
      <w:pPr>
        <w:pStyle w:val="Normaalweb"/>
        <w:spacing w:before="150" w:beforeAutospacing="0" w:after="300" w:afterAutospacing="0"/>
        <w:rPr>
          <w:rFonts w:ascii="Segoe UI" w:hAnsi="Segoe UI" w:cs="Segoe UI"/>
          <w:sz w:val="22"/>
          <w:szCs w:val="22"/>
        </w:rPr>
      </w:pPr>
      <w:r w:rsidRPr="00C06E09">
        <w:rPr>
          <w:rFonts w:ascii="Segoe UI" w:hAnsi="Segoe UI" w:cs="Segoe UI"/>
          <w:b/>
          <w:color w:val="000000"/>
          <w:sz w:val="22"/>
          <w:szCs w:val="22"/>
        </w:rPr>
        <w:t>Wat is een hulpkaart?</w:t>
      </w:r>
      <w:r w:rsidRPr="00C06E09">
        <w:rPr>
          <w:rFonts w:ascii="Segoe UI" w:hAnsi="Segoe UI" w:cs="Segoe UI"/>
          <w:color w:val="000000"/>
          <w:sz w:val="22"/>
          <w:szCs w:val="22"/>
        </w:rPr>
        <w:br/>
      </w:r>
      <w:r w:rsidRPr="00C06E09">
        <w:rPr>
          <w:rFonts w:ascii="Segoe UI" w:hAnsi="Segoe UI" w:cs="Segoe UI"/>
          <w:sz w:val="22"/>
          <w:szCs w:val="22"/>
        </w:rPr>
        <w:t xml:space="preserve">Een Hulpkaart is een persoonlijke kaart - ter grootte van een bankpasje. Gebruikers leggen op de Hulpkaart vast hoe anderen het beste met hen om kunnen gaan in situaties waarin ze zelf de regie dreigen kwijt te raken of kwijt zijn. Ook kan de Hulpkaart worden gebruikt in situaties waarin het iemand niet lukt om wensen en behoeften onder woorden te brengen. De Hulpkaart biedt omstanders, hulpverleners, dienstverleners etc. concrete handelingsperspectieven. </w:t>
      </w:r>
    </w:p>
    <w:p w:rsidR="009F1DD7" w:rsidRPr="00C06E09" w:rsidRDefault="00D60126" w:rsidP="00D60126">
      <w:pPr>
        <w:pStyle w:val="Normaalweb"/>
        <w:spacing w:before="150" w:beforeAutospacing="0" w:after="300" w:afterAutospacing="0"/>
        <w:rPr>
          <w:rFonts w:ascii="Segoe UI" w:hAnsi="Segoe UI" w:cs="Segoe UI"/>
          <w:color w:val="000000"/>
          <w:sz w:val="22"/>
          <w:szCs w:val="22"/>
        </w:rPr>
      </w:pPr>
      <w:r w:rsidRPr="00C06E09">
        <w:rPr>
          <w:rFonts w:ascii="Segoe UI" w:hAnsi="Segoe UI" w:cs="Segoe UI"/>
          <w:b/>
          <w:sz w:val="22"/>
          <w:szCs w:val="22"/>
        </w:rPr>
        <w:t xml:space="preserve">Hulpkaartcoach </w:t>
      </w:r>
      <w:r w:rsidRPr="00C06E09">
        <w:rPr>
          <w:rFonts w:ascii="Segoe UI" w:hAnsi="Segoe UI" w:cs="Segoe UI"/>
          <w:b/>
          <w:sz w:val="22"/>
          <w:szCs w:val="22"/>
        </w:rPr>
        <w:br/>
      </w:r>
      <w:r w:rsidRPr="00C06E09">
        <w:rPr>
          <w:rFonts w:ascii="Segoe UI" w:hAnsi="Segoe UI" w:cs="Segoe UI"/>
          <w:sz w:val="22"/>
          <w:szCs w:val="22"/>
        </w:rPr>
        <w:t>Een Hulpkaart komt tot stand in een hulpkaarttraject. Hierin ondersteunen gecertificeerde Hulpkaartcoaches de hulpkaartvragers bij het invullen van hun kaart.</w:t>
      </w:r>
      <w:r w:rsidRPr="00C06E09">
        <w:rPr>
          <w:rFonts w:ascii="Segoe UI" w:hAnsi="Segoe UI" w:cs="Segoe UI"/>
          <w:b/>
          <w:sz w:val="22"/>
          <w:szCs w:val="22"/>
        </w:rPr>
        <w:t xml:space="preserve"> </w:t>
      </w:r>
      <w:r w:rsidRPr="00C06E09">
        <w:rPr>
          <w:rFonts w:ascii="Segoe UI" w:hAnsi="Segoe UI" w:cs="Segoe UI"/>
          <w:color w:val="000000"/>
          <w:sz w:val="22"/>
          <w:szCs w:val="22"/>
        </w:rPr>
        <w:t>Op de kaart zet iemand waar het verward gedrag vandaan komt en hoe je er het beste mee om kunt gaan. Ook staat er een telefoonnummer op van iemand die de persoon vertrouwt en die kan helpen.</w:t>
      </w:r>
    </w:p>
    <w:p w:rsidR="00D60126" w:rsidRPr="00C06E09" w:rsidRDefault="00D60126" w:rsidP="00DD74DB">
      <w:pPr>
        <w:pStyle w:val="Normaalweb"/>
        <w:spacing w:before="150" w:beforeAutospacing="0" w:after="300" w:afterAutospacing="0"/>
        <w:rPr>
          <w:rFonts w:ascii="Segoe UI" w:hAnsi="Segoe UI" w:cs="Segoe UI"/>
          <w:b/>
          <w:sz w:val="22"/>
          <w:szCs w:val="22"/>
        </w:rPr>
      </w:pPr>
      <w:r w:rsidRPr="00C06E09">
        <w:rPr>
          <w:rFonts w:ascii="Segoe UI" w:hAnsi="Segoe UI" w:cs="Segoe UI"/>
          <w:color w:val="000000"/>
          <w:sz w:val="22"/>
          <w:szCs w:val="22"/>
        </w:rPr>
        <w:t xml:space="preserve">In deze training </w:t>
      </w:r>
      <w:r w:rsidR="009F1DD7" w:rsidRPr="00C06E09">
        <w:rPr>
          <w:rFonts w:ascii="Segoe UI" w:hAnsi="Segoe UI" w:cs="Segoe UI"/>
          <w:color w:val="000000"/>
          <w:sz w:val="22"/>
          <w:szCs w:val="22"/>
        </w:rPr>
        <w:t>wordt je opgeleid tot</w:t>
      </w:r>
      <w:r w:rsidR="00DD74DB" w:rsidRPr="00C06E09">
        <w:rPr>
          <w:rFonts w:ascii="Segoe UI" w:hAnsi="Segoe UI" w:cs="Segoe UI"/>
          <w:color w:val="000000"/>
          <w:sz w:val="22"/>
          <w:szCs w:val="22"/>
        </w:rPr>
        <w:t xml:space="preserve"> </w:t>
      </w:r>
      <w:r w:rsidR="009F1DD7" w:rsidRPr="00C06E09">
        <w:rPr>
          <w:rFonts w:ascii="Segoe UI" w:hAnsi="Segoe UI" w:cs="Segoe UI"/>
          <w:color w:val="000000"/>
          <w:sz w:val="22"/>
          <w:szCs w:val="22"/>
        </w:rPr>
        <w:t xml:space="preserve">Hulpkaartcoach. </w:t>
      </w:r>
      <w:r w:rsidRPr="00C06E09">
        <w:rPr>
          <w:rFonts w:ascii="Segoe UI" w:hAnsi="Segoe UI" w:cs="Segoe UI"/>
          <w:color w:val="000000"/>
          <w:sz w:val="22"/>
          <w:szCs w:val="22"/>
        </w:rPr>
        <w:t xml:space="preserve"> </w:t>
      </w:r>
    </w:p>
    <w:p w:rsidR="00D60126" w:rsidRPr="00C06E09" w:rsidRDefault="00D60126" w:rsidP="00D60126">
      <w:pPr>
        <w:spacing w:after="0" w:line="240" w:lineRule="auto"/>
        <w:rPr>
          <w:rFonts w:ascii="Segoe UI" w:hAnsi="Segoe UI" w:cs="Segoe UI"/>
          <w:b/>
        </w:rPr>
      </w:pPr>
      <w:r w:rsidRPr="00C06E09">
        <w:rPr>
          <w:rFonts w:ascii="Segoe UI" w:hAnsi="Segoe UI" w:cs="Segoe UI"/>
          <w:b/>
        </w:rPr>
        <w:t xml:space="preserve">Resultaat van de training: </w:t>
      </w:r>
    </w:p>
    <w:p w:rsidR="009F1DD7" w:rsidRPr="00C06E09" w:rsidRDefault="00D60126" w:rsidP="009F1DD7">
      <w:pPr>
        <w:spacing w:after="0" w:line="240" w:lineRule="auto"/>
        <w:rPr>
          <w:rFonts w:ascii="Segoe UI" w:hAnsi="Segoe UI" w:cs="Segoe UI"/>
          <w:b/>
        </w:rPr>
      </w:pPr>
      <w:r w:rsidRPr="00C06E09">
        <w:rPr>
          <w:rFonts w:ascii="Segoe UI" w:hAnsi="Segoe UI" w:cs="Segoe UI"/>
        </w:rPr>
        <w:t xml:space="preserve">De </w:t>
      </w:r>
      <w:r w:rsidR="009F1DD7" w:rsidRPr="00C06E09">
        <w:rPr>
          <w:rFonts w:ascii="Segoe UI" w:hAnsi="Segoe UI" w:cs="Segoe UI"/>
        </w:rPr>
        <w:t xml:space="preserve">professional </w:t>
      </w:r>
      <w:r w:rsidR="00DD74DB" w:rsidRPr="00C06E09">
        <w:rPr>
          <w:rFonts w:ascii="Segoe UI" w:hAnsi="Segoe UI" w:cs="Segoe UI"/>
        </w:rPr>
        <w:t>die is</w:t>
      </w:r>
      <w:r w:rsidR="009F1DD7" w:rsidRPr="00C06E09">
        <w:rPr>
          <w:rFonts w:ascii="Segoe UI" w:hAnsi="Segoe UI" w:cs="Segoe UI"/>
        </w:rPr>
        <w:t xml:space="preserve"> opgeleid tot Hulpkaartcoach</w:t>
      </w:r>
      <w:r w:rsidR="00DD74DB" w:rsidRPr="00C06E09">
        <w:rPr>
          <w:rFonts w:ascii="Segoe UI" w:hAnsi="Segoe UI" w:cs="Segoe UI"/>
        </w:rPr>
        <w:t xml:space="preserve">: </w:t>
      </w:r>
    </w:p>
    <w:p w:rsidR="00D60126" w:rsidRPr="00C06E09" w:rsidRDefault="00DD74DB" w:rsidP="00D60126">
      <w:pPr>
        <w:pStyle w:val="Lijstalinea"/>
        <w:numPr>
          <w:ilvl w:val="0"/>
          <w:numId w:val="3"/>
        </w:numPr>
        <w:spacing w:after="0" w:line="240" w:lineRule="auto"/>
        <w:rPr>
          <w:rFonts w:ascii="Segoe UI" w:hAnsi="Segoe UI" w:cs="Segoe UI"/>
          <w:b/>
        </w:rPr>
      </w:pPr>
      <w:r w:rsidRPr="00C06E09">
        <w:rPr>
          <w:rFonts w:ascii="Segoe UI" w:hAnsi="Segoe UI" w:cs="Segoe UI"/>
        </w:rPr>
        <w:t>is</w:t>
      </w:r>
      <w:r w:rsidR="009F1DD7" w:rsidRPr="00C06E09">
        <w:rPr>
          <w:rFonts w:ascii="Segoe UI" w:hAnsi="Segoe UI" w:cs="Segoe UI"/>
        </w:rPr>
        <w:t xml:space="preserve"> </w:t>
      </w:r>
      <w:r w:rsidR="00D60126" w:rsidRPr="00C06E09">
        <w:rPr>
          <w:rFonts w:ascii="Segoe UI" w:hAnsi="Segoe UI" w:cs="Segoe UI"/>
        </w:rPr>
        <w:t xml:space="preserve">in staat met de cliënt een kaart te maken die voldoet aan </w:t>
      </w:r>
      <w:r w:rsidRPr="00C06E09">
        <w:rPr>
          <w:rFonts w:ascii="Segoe UI" w:hAnsi="Segoe UI" w:cs="Segoe UI"/>
        </w:rPr>
        <w:t xml:space="preserve">de </w:t>
      </w:r>
      <w:r w:rsidR="00D60126" w:rsidRPr="00C06E09">
        <w:rPr>
          <w:rFonts w:ascii="Segoe UI" w:hAnsi="Segoe UI" w:cs="Segoe UI"/>
        </w:rPr>
        <w:t>kwaliteitseisen</w:t>
      </w:r>
      <w:r w:rsidRPr="00C06E09">
        <w:rPr>
          <w:rFonts w:ascii="Segoe UI" w:hAnsi="Segoe UI" w:cs="Segoe UI"/>
        </w:rPr>
        <w:t xml:space="preserve">. </w:t>
      </w:r>
    </w:p>
    <w:p w:rsidR="00D60126" w:rsidRPr="00C06E09" w:rsidRDefault="00DD74DB" w:rsidP="00D60126">
      <w:pPr>
        <w:pStyle w:val="Lijstalinea"/>
        <w:numPr>
          <w:ilvl w:val="0"/>
          <w:numId w:val="3"/>
        </w:numPr>
        <w:spacing w:after="0" w:line="240" w:lineRule="auto"/>
        <w:rPr>
          <w:rFonts w:ascii="Segoe UI" w:hAnsi="Segoe UI" w:cs="Segoe UI"/>
        </w:rPr>
      </w:pPr>
      <w:r w:rsidRPr="00C06E09">
        <w:rPr>
          <w:rFonts w:ascii="Segoe UI" w:hAnsi="Segoe UI" w:cs="Segoe UI"/>
        </w:rPr>
        <w:t>w</w:t>
      </w:r>
      <w:r w:rsidR="00D60126" w:rsidRPr="00C06E09">
        <w:rPr>
          <w:rFonts w:ascii="Segoe UI" w:hAnsi="Segoe UI" w:cs="Segoe UI"/>
        </w:rPr>
        <w:t xml:space="preserve">eet welke materialen beschikbaar zijn, waar deze gevonden kunnen worden en hoe er mee omgegaan moet worden. </w:t>
      </w:r>
    </w:p>
    <w:p w:rsidR="00D60126" w:rsidRPr="00C06E09" w:rsidRDefault="00D60126" w:rsidP="00D60126">
      <w:pPr>
        <w:pStyle w:val="Lijstalinea"/>
        <w:numPr>
          <w:ilvl w:val="0"/>
          <w:numId w:val="3"/>
        </w:numPr>
        <w:spacing w:after="0" w:line="240" w:lineRule="auto"/>
        <w:rPr>
          <w:rFonts w:ascii="Segoe UI" w:hAnsi="Segoe UI" w:cs="Segoe UI"/>
        </w:rPr>
      </w:pPr>
      <w:r w:rsidRPr="00C06E09">
        <w:rPr>
          <w:rFonts w:ascii="Segoe UI" w:hAnsi="Segoe UI" w:cs="Segoe UI"/>
        </w:rPr>
        <w:t xml:space="preserve">kan aan cliënten en overige belangstellenden uitleggen wat de Hulpkaart is en hoe je er aan kunt komen. </w:t>
      </w:r>
    </w:p>
    <w:p w:rsidR="00D60126" w:rsidRPr="00C06E09" w:rsidRDefault="00D60126" w:rsidP="00D60126">
      <w:pPr>
        <w:spacing w:after="0" w:line="240" w:lineRule="auto"/>
        <w:rPr>
          <w:rFonts w:ascii="Segoe UI" w:hAnsi="Segoe UI" w:cs="Segoe UI"/>
        </w:rPr>
      </w:pPr>
    </w:p>
    <w:p w:rsidR="00C06E09" w:rsidRPr="00C06E09" w:rsidRDefault="00D60126" w:rsidP="00D60126">
      <w:pPr>
        <w:spacing w:after="0" w:line="240" w:lineRule="auto"/>
        <w:rPr>
          <w:rFonts w:ascii="Segoe UI" w:hAnsi="Segoe UI" w:cs="Segoe UI"/>
        </w:rPr>
      </w:pPr>
      <w:r w:rsidRPr="00C06E09">
        <w:rPr>
          <w:rFonts w:ascii="Segoe UI" w:hAnsi="Segoe UI" w:cs="Segoe UI"/>
        </w:rPr>
        <w:t xml:space="preserve">De training tot Hulpkaartcoach </w:t>
      </w:r>
      <w:r w:rsidR="009F1DD7" w:rsidRPr="00C06E09">
        <w:rPr>
          <w:rFonts w:ascii="Segoe UI" w:hAnsi="Segoe UI" w:cs="Segoe UI"/>
        </w:rPr>
        <w:t xml:space="preserve">is voor alle professionals werkzaam in het sociale domein als </w:t>
      </w:r>
      <w:r w:rsidR="00DD74DB" w:rsidRPr="00C06E09">
        <w:rPr>
          <w:rFonts w:ascii="Segoe UI" w:hAnsi="Segoe UI" w:cs="Segoe UI"/>
        </w:rPr>
        <w:t xml:space="preserve">hulpverlener, </w:t>
      </w:r>
      <w:r w:rsidR="009F1DD7" w:rsidRPr="00C06E09">
        <w:rPr>
          <w:rFonts w:ascii="Segoe UI" w:hAnsi="Segoe UI" w:cs="Segoe UI"/>
        </w:rPr>
        <w:t xml:space="preserve">begeleider, consulent of clientondersteuner. De training beslaat een dagdeel. </w:t>
      </w:r>
    </w:p>
    <w:p w:rsidR="00C06E09" w:rsidRPr="00C06E09" w:rsidRDefault="00C06E09" w:rsidP="00D60126">
      <w:pPr>
        <w:spacing w:after="0" w:line="240" w:lineRule="auto"/>
        <w:rPr>
          <w:rFonts w:ascii="Segoe UI" w:hAnsi="Segoe UI" w:cs="Segoe UI"/>
        </w:rPr>
      </w:pPr>
    </w:p>
    <w:p w:rsidR="00D60126" w:rsidRPr="00C06E09" w:rsidRDefault="00C06E09" w:rsidP="00D60126">
      <w:pPr>
        <w:spacing w:after="0" w:line="240" w:lineRule="auto"/>
        <w:rPr>
          <w:rFonts w:ascii="Segoe UI" w:hAnsi="Segoe UI" w:cs="Segoe UI"/>
        </w:rPr>
      </w:pPr>
      <w:r w:rsidRPr="00C06E09">
        <w:rPr>
          <w:rFonts w:ascii="Segoe UI" w:hAnsi="Segoe UI" w:cs="Segoe UI"/>
        </w:rPr>
        <w:t xml:space="preserve">Kijk voor meer informatie op </w:t>
      </w:r>
      <w:hyperlink r:id="rId6" w:history="1">
        <w:r w:rsidRPr="00C06E09">
          <w:rPr>
            <w:rStyle w:val="Hyperlink"/>
            <w:rFonts w:ascii="Segoe UI" w:hAnsi="Segoe UI" w:cs="Segoe UI"/>
          </w:rPr>
          <w:t>https://www.hulpkaart.nl/</w:t>
        </w:r>
      </w:hyperlink>
      <w:r w:rsidRPr="00C06E09">
        <w:rPr>
          <w:rFonts w:ascii="Segoe UI" w:hAnsi="Segoe UI" w:cs="Segoe UI"/>
        </w:rPr>
        <w:t xml:space="preserve"> </w:t>
      </w:r>
      <w:r w:rsidR="00D60126" w:rsidRPr="00C06E09">
        <w:rPr>
          <w:rFonts w:ascii="Segoe UI" w:hAnsi="Segoe UI" w:cs="Segoe UI"/>
        </w:rPr>
        <w:tab/>
      </w:r>
    </w:p>
    <w:sectPr w:rsidR="00D60126" w:rsidRPr="00C06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E3F"/>
    <w:multiLevelType w:val="hybridMultilevel"/>
    <w:tmpl w:val="73AAAB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27AD5B2E"/>
    <w:multiLevelType w:val="hybridMultilevel"/>
    <w:tmpl w:val="7C82F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C4831E1"/>
    <w:multiLevelType w:val="hybridMultilevel"/>
    <w:tmpl w:val="8B20B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26"/>
    <w:rsid w:val="002F5057"/>
    <w:rsid w:val="00952319"/>
    <w:rsid w:val="00974EE9"/>
    <w:rsid w:val="009F1DD7"/>
    <w:rsid w:val="00C06E09"/>
    <w:rsid w:val="00D60126"/>
    <w:rsid w:val="00DD74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7829"/>
  <w15:chartTrackingRefBased/>
  <w15:docId w15:val="{8A846A07-69E8-4E4C-AE1D-B3CE15AD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6012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601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0126"/>
    <w:rPr>
      <w:rFonts w:ascii="Segoe UI" w:hAnsi="Segoe UI" w:cs="Segoe UI"/>
      <w:sz w:val="18"/>
      <w:szCs w:val="18"/>
    </w:rPr>
  </w:style>
  <w:style w:type="paragraph" w:styleId="Lijstalinea">
    <w:name w:val="List Paragraph"/>
    <w:basedOn w:val="Standaard"/>
    <w:uiPriority w:val="34"/>
    <w:qFormat/>
    <w:rsid w:val="00D60126"/>
    <w:pPr>
      <w:spacing w:after="200" w:line="276" w:lineRule="auto"/>
      <w:ind w:left="720"/>
      <w:contextualSpacing/>
    </w:pPr>
  </w:style>
  <w:style w:type="character" w:styleId="Hyperlink">
    <w:name w:val="Hyperlink"/>
    <w:basedOn w:val="Standaardalinea-lettertype"/>
    <w:uiPriority w:val="99"/>
    <w:unhideWhenUsed/>
    <w:rsid w:val="00C06E09"/>
    <w:rPr>
      <w:color w:val="0563C1" w:themeColor="hyperlink"/>
      <w:u w:val="single"/>
    </w:rPr>
  </w:style>
  <w:style w:type="character" w:styleId="Onopgelostemelding">
    <w:name w:val="Unresolved Mention"/>
    <w:basedOn w:val="Standaardalinea-lettertype"/>
    <w:uiPriority w:val="99"/>
    <w:semiHidden/>
    <w:unhideWhenUsed/>
    <w:rsid w:val="00C06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9656">
      <w:bodyDiv w:val="1"/>
      <w:marLeft w:val="0"/>
      <w:marRight w:val="0"/>
      <w:marTop w:val="0"/>
      <w:marBottom w:val="0"/>
      <w:divBdr>
        <w:top w:val="none" w:sz="0" w:space="0" w:color="auto"/>
        <w:left w:val="none" w:sz="0" w:space="0" w:color="auto"/>
        <w:bottom w:val="none" w:sz="0" w:space="0" w:color="auto"/>
        <w:right w:val="none" w:sz="0" w:space="0" w:color="auto"/>
      </w:divBdr>
    </w:div>
    <w:div w:id="106389142">
      <w:bodyDiv w:val="1"/>
      <w:marLeft w:val="0"/>
      <w:marRight w:val="0"/>
      <w:marTop w:val="0"/>
      <w:marBottom w:val="0"/>
      <w:divBdr>
        <w:top w:val="none" w:sz="0" w:space="0" w:color="auto"/>
        <w:left w:val="none" w:sz="0" w:space="0" w:color="auto"/>
        <w:bottom w:val="none" w:sz="0" w:space="0" w:color="auto"/>
        <w:right w:val="none" w:sz="0" w:space="0" w:color="auto"/>
      </w:divBdr>
    </w:div>
    <w:div w:id="790975147">
      <w:bodyDiv w:val="1"/>
      <w:marLeft w:val="0"/>
      <w:marRight w:val="0"/>
      <w:marTop w:val="0"/>
      <w:marBottom w:val="0"/>
      <w:divBdr>
        <w:top w:val="none" w:sz="0" w:space="0" w:color="auto"/>
        <w:left w:val="none" w:sz="0" w:space="0" w:color="auto"/>
        <w:bottom w:val="none" w:sz="0" w:space="0" w:color="auto"/>
        <w:right w:val="none" w:sz="0" w:space="0" w:color="auto"/>
      </w:divBdr>
    </w:div>
    <w:div w:id="10648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lpkaart.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1707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Spruijt MEE NL</dc:creator>
  <cp:keywords/>
  <dc:description/>
  <cp:lastModifiedBy>Kristy Spruijt MEE NL</cp:lastModifiedBy>
  <cp:revision>3</cp:revision>
  <dcterms:created xsi:type="dcterms:W3CDTF">2019-09-26T09:25:00Z</dcterms:created>
  <dcterms:modified xsi:type="dcterms:W3CDTF">2019-09-26T09:25:00Z</dcterms:modified>
</cp:coreProperties>
</file>